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0B95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692C0601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58EF3B04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6CB7DC72" w14:textId="77777777"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14:paraId="6490F301" w14:textId="77777777" w:rsidR="00063AD7" w:rsidRDefault="00063AD7" w:rsidP="00063AD7">
      <w:pPr>
        <w:rPr>
          <w:sz w:val="16"/>
          <w:szCs w:val="16"/>
          <w:rtl/>
        </w:rPr>
      </w:pPr>
    </w:p>
    <w:p w14:paraId="27C7554A" w14:textId="77777777" w:rsidR="00182552" w:rsidRDefault="00182552" w:rsidP="00182552">
      <w:pPr>
        <w:rPr>
          <w:rtl/>
        </w:rPr>
      </w:pPr>
    </w:p>
    <w:p w14:paraId="251FCF40" w14:textId="77777777" w:rsidR="00182552" w:rsidRDefault="00182552" w:rsidP="00182552">
      <w:pPr>
        <w:rPr>
          <w:rtl/>
          <w:lang w:bidi="ar-IQ"/>
        </w:rPr>
      </w:pPr>
    </w:p>
    <w:p w14:paraId="505E9C25" w14:textId="77777777" w:rsidR="00182552" w:rsidRDefault="00182552" w:rsidP="00182552">
      <w:pPr>
        <w:rPr>
          <w:rtl/>
          <w:lang w:bidi="ar-IQ"/>
        </w:rPr>
      </w:pPr>
    </w:p>
    <w:p w14:paraId="589925BC" w14:textId="77777777"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14:paraId="06498587" w14:textId="77777777"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14:paraId="4D94328E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4964595D" w14:textId="77777777"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14:paraId="29C50E37" w14:textId="77777777"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14:paraId="07BF2E1F" w14:textId="78D108A8"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642D7C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14:paraId="4C592271" w14:textId="77777777"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128B3853" w14:textId="77777777"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1FC7184" w14:textId="77777777"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14:paraId="4C9B929E" w14:textId="55EC87AB"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642D7C">
        <w:rPr>
          <w:rFonts w:ascii="Traditional Arabic" w:hAnsi="Traditional Arabic" w:hint="cs"/>
          <w:b/>
          <w:bCs/>
          <w:sz w:val="32"/>
          <w:szCs w:val="32"/>
          <w:rtl/>
        </w:rPr>
        <w:t>ا.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0A5BF7">
        <w:rPr>
          <w:rFonts w:ascii="Traditional Arabic" w:hAnsi="Traditional Arabic" w:hint="cs"/>
          <w:b/>
          <w:bCs/>
          <w:sz w:val="32"/>
          <w:szCs w:val="32"/>
          <w:rtl/>
        </w:rPr>
        <w:t>م.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0A5BF7">
        <w:rPr>
          <w:rFonts w:ascii="Traditional Arabic" w:hAnsi="Traditional Arabic" w:hint="cs"/>
          <w:b/>
          <w:bCs/>
          <w:sz w:val="32"/>
          <w:szCs w:val="32"/>
          <w:rtl/>
        </w:rPr>
        <w:t>د علي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0A5BF7">
        <w:rPr>
          <w:rFonts w:ascii="Traditional Arabic" w:hAnsi="Traditional Arabic" w:hint="cs"/>
          <w:b/>
          <w:bCs/>
          <w:sz w:val="32"/>
          <w:szCs w:val="32"/>
          <w:rtl/>
        </w:rPr>
        <w:t>نصر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0A5BF7">
        <w:rPr>
          <w:rFonts w:ascii="Traditional Arabic" w:hAnsi="Traditional Arabic" w:hint="cs"/>
          <w:b/>
          <w:bCs/>
          <w:sz w:val="32"/>
          <w:szCs w:val="32"/>
          <w:rtl/>
        </w:rPr>
        <w:t>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2C0D">
        <w:rPr>
          <w:rFonts w:ascii="Traditional Arabic" w:hAnsi="Traditional Arabic" w:hint="cs"/>
          <w:b/>
          <w:bCs/>
          <w:sz w:val="32"/>
          <w:szCs w:val="32"/>
          <w:rtl/>
        </w:rPr>
        <w:t>ا.م. د</w:t>
      </w:r>
      <w:r w:rsidR="00ED2A1B">
        <w:rPr>
          <w:rFonts w:ascii="Traditional Arabic" w:hAnsi="Traditional Arabic" w:hint="cs"/>
          <w:b/>
          <w:bCs/>
          <w:sz w:val="32"/>
          <w:szCs w:val="32"/>
          <w:rtl/>
        </w:rPr>
        <w:t xml:space="preserve"> جبار قاسم جبار </w:t>
      </w:r>
    </w:p>
    <w:p w14:paraId="17D6591F" w14:textId="1A90E3DD" w:rsidR="00182552" w:rsidRPr="00D9116B" w:rsidRDefault="00254E31" w:rsidP="00D9116B">
      <w:pPr>
        <w:tabs>
          <w:tab w:val="left" w:pos="306"/>
        </w:tabs>
        <w:ind w:right="-1080" w:firstLine="42"/>
        <w:rPr>
          <w:rFonts w:ascii="Traditional Arabic" w:hAnsi="Traditional Arabic"/>
          <w:sz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585E04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D9116B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 30\5\2022</w:t>
      </w:r>
      <w:r w:rsidR="00182552" w:rsidRPr="003315C4">
        <w:rPr>
          <w:rFonts w:ascii="Traditional Arabic" w:hAnsi="Traditional Arabic" w:hint="cs"/>
          <w:sz w:val="32"/>
          <w:rtl/>
        </w:rPr>
        <w:t xml:space="preserve"> </w:t>
      </w:r>
      <w:r w:rsidR="00182552" w:rsidRPr="003315C4">
        <w:rPr>
          <w:rFonts w:ascii="Traditional Arabic" w:hAnsi="Traditional Arabic"/>
          <w:sz w:val="32"/>
          <w:rtl/>
        </w:rPr>
        <w:t xml:space="preserve">          </w:t>
      </w:r>
    </w:p>
    <w:p w14:paraId="1525C45E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64EB1646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14:paraId="29C26A40" w14:textId="77777777"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2272E587" w14:textId="0544CFFA"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D9116B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14:paraId="2CDC4270" w14:textId="77777777"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14:paraId="18ED86BA" w14:textId="77777777"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6B563E59" w14:textId="77777777"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14:paraId="66A2BFAF" w14:textId="77777777"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CA09763" w14:textId="77777777"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2B59C7FE" w14:textId="77777777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DC5948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2E5A34E4" w14:textId="77777777" w:rsidR="003F664B" w:rsidRPr="003F664B" w:rsidRDefault="003F664B" w:rsidP="003F664B">
      <w:pPr>
        <w:rPr>
          <w:vanish/>
        </w:rPr>
      </w:pPr>
    </w:p>
    <w:p w14:paraId="55ABCB98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14:paraId="1995D045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AAE6BF9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070FC8F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14:paraId="500B7504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363A423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9C879D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14:paraId="4EAB8FB6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294F244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1F166A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14:paraId="77DA23F6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6B52398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2335F8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14:paraId="0D2432CC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6A28F67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5641FC9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14:paraId="7DE85E5C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BD683E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54EBD7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14:paraId="21828DC9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678E5A8" w14:textId="77777777"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0F5025" w14:textId="77777777"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14:paraId="06B90C19" w14:textId="77777777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88612B1" w14:textId="77777777"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87CC65" w14:textId="02A080AA"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000CB6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081AC5" w:rsidRPr="00E4594B" w14:paraId="38148DCE" w14:textId="77777777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411C08D" w14:textId="77777777"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14:paraId="5F046679" w14:textId="77777777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790F49A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14:paraId="070853E4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6DC2871" w14:textId="77777777"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14:paraId="0830EF85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5870753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14:paraId="2E4BBB9A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861782A" w14:textId="77777777"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14:paraId="0F0E34B1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A68BC58" w14:textId="77777777"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14:paraId="684DEBBA" w14:textId="77777777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083109" w14:textId="77777777"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14:paraId="10592706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73ACC99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14:paraId="50A8D531" w14:textId="77777777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C7E4FF" w14:textId="77777777"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14:paraId="16EA236B" w14:textId="77777777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807885F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5407A0F7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14:paraId="43B718B2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14:paraId="623B2CE5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13362AEE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2019A8DB" w14:textId="77777777"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14:paraId="136F9C79" w14:textId="77777777"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3BD2894D" w14:textId="77777777"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3AB9AC4E" w14:textId="77777777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5D8E8C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3332600F" w14:textId="77777777"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14:paraId="2E9BF911" w14:textId="77777777"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30AEBDF2" w14:textId="77777777"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14:paraId="19551402" w14:textId="77777777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013F971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14:paraId="143160B4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FED4DCB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14:paraId="7DCE4DA9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14:paraId="6E865031" w14:textId="77777777"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14:paraId="31BF551F" w14:textId="77777777"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14:paraId="4C25826A" w14:textId="77777777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5579615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14:paraId="4E227CED" w14:textId="77777777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608EDBB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2F94F4E1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00831C55" w14:textId="77777777"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40E28C05" w14:textId="77777777"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14:paraId="1198A51B" w14:textId="77777777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C1F5EA0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7A7DE162" w14:textId="77777777"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14:paraId="4A3C74D2" w14:textId="77777777"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14:paraId="0C5A7ED3" w14:textId="77777777"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14:paraId="06C012AA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14:paraId="09379D72" w14:textId="77777777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802A9C4" w14:textId="77777777"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14:paraId="313141F0" w14:textId="77777777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9FDEB4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14:paraId="512F7362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14:paraId="246A6832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14:paraId="212C07BB" w14:textId="77777777"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14:paraId="354821ED" w14:textId="77777777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9BB6615" w14:textId="77777777"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22DE4" w:rsidRPr="00E4594B" w14:paraId="4B46C321" w14:textId="77777777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B4A42F6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14:paraId="5AF7A43E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14:paraId="6964C64C" w14:textId="77777777"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14:paraId="5A184167" w14:textId="77777777"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6F91E68E" w14:textId="77777777"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74B8B867" w14:textId="77777777"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14:paraId="7A6609FC" w14:textId="77777777" w:rsidTr="00081AC5">
        <w:trPr>
          <w:trHeight w:val="624"/>
        </w:trPr>
        <w:tc>
          <w:tcPr>
            <w:tcW w:w="9639" w:type="dxa"/>
            <w:shd w:val="clear" w:color="auto" w:fill="auto"/>
          </w:tcPr>
          <w:p w14:paraId="6D874B70" w14:textId="77777777"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14:paraId="379A03F4" w14:textId="77777777"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14:paraId="14F60BFC" w14:textId="77777777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7C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27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44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C1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14:paraId="273708BA" w14:textId="77777777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85E8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A6F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667" w14:textId="77777777"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4B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DD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14:paraId="7C6A0B37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F9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9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B5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A6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AB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0A97A3C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A8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AEC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A3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38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AF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31896F6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03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F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BE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F3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F6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250AA2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54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6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E2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81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80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3DF2D5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D4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C0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34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89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03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C240AC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D8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2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18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2C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F4EA7B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FC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BB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A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37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3A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DA5954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BF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45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CF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5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42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63F1A0A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DA07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6E1A18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FE05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32EE7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3DB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C60547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D6F98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B30833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27C6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F51D6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75699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D1BA58E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95432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3F0F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3EDE8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EAA68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041EB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4BCA49F2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AB063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41A265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3E114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29AED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4D3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5EDEE8D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83AC1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86EE79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B887B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C5A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0FE7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2DB3DE6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97FA4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969D5D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3D03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CB7F3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D74E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29526F5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E29B5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36F0D7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64371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A160C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0B088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5F7E070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86501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DBA98D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86ECF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E81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F137D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3B1E3E9" w14:textId="77777777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E6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DD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3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5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A5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4156CA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65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B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69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2E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A3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256F92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29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2B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EB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5F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2BB64A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9B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4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94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3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2D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670C66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47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6E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A4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A7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1A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0854A9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7A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73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BD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A5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3D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56D73E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C8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64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64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F5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23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6E39858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03E478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760A5F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CC9EF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FA810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35D9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BCB281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584F1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1ADE3CF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D6420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B0B0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D713A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6A241C4B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CD80C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5D303C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44B1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66BE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B64FE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E846145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65E5F1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D73844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A72A4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F0CE6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04718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BA53CE4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947F7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6E9D0B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F7EA7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E9F09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BF3D7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69B0197D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1DE80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lastRenderedPageBreak/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4F5BD98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B48FE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01101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D342A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C5E710F" w14:textId="77777777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CECC0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4F7690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9605D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69DA4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E8785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32F30B1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E2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8F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D7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05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CD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CEE4CA8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B1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4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9B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4B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5D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DCF52F4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1AD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8C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2B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E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9D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B576B52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DB3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4B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1B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C5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3F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2F5CA9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94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7D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B3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C4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04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719EFB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E4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76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D5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2C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AE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B60910A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092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73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61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49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B6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366B492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8F3F5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3F39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C3DB4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C0890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551DD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4325E9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2A1B5C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68557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A477A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8FE47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3C811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3EC1EBF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62FED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D7B5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61AEC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7BB91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78F0F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0521C5F0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85EBD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B6A9F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A4694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67101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E06F7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3248FFB3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B32C26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B1B53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81480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63BD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21AF2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4362807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86470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F989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6D591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FF431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BD6F4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56BE2C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E6F2E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15F1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A8A5C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EDA42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BE6D1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77AED16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4F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EA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F1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EB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AC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395CD7F4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43E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E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63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BA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74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280113DC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17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3E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8A4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8D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598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5256FF6B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804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B07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2C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6C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6A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BB81117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FCA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3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97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60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1562A6F6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23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55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20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1F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2A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59B8FCE9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ABE0D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DE72A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E1278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B5CB4B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44DC0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14:paraId="0CE3BBC5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CB5BB9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8AA353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A855D6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F1AC71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71194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0EDA0EDE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A73B87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A35E0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5BA81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4C108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23289D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14:paraId="7B95DA3D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7909A0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733B0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AD728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10B61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253CA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14:paraId="6717064E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E2601B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8DAEB9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74AA8E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BFB7A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F5E9CC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14:paraId="2AE1DA3F" w14:textId="77777777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59DE4F" w14:textId="77777777"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B28632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D2EBA0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A6538F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E06725" w14:textId="77777777"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14:paraId="357E7AA1" w14:textId="77777777" w:rsidR="00081AC5" w:rsidRPr="00081AC5" w:rsidRDefault="00081AC5" w:rsidP="00FC7B1E">
      <w:pPr>
        <w:rPr>
          <w:vanish/>
          <w:lang w:val="en-GB"/>
        </w:rPr>
      </w:pPr>
    </w:p>
    <w:p w14:paraId="503340D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14:paraId="5C0C358E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94C37F9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14:paraId="5C4AB3D1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6F6A37" w14:textId="77777777"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14:paraId="3716E4D1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8E15216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14:paraId="4C634E2F" w14:textId="77777777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550311" w14:textId="77777777"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14:paraId="63512359" w14:textId="77777777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8BB44F5" w14:textId="77777777"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14:paraId="1C885D1A" w14:textId="77777777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C5FDF3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14:paraId="58AC2D57" w14:textId="77777777"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14:paraId="6054492E" w14:textId="77777777"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14:paraId="36687DCC" w14:textId="77777777"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14:paraId="077A8A80" w14:textId="77777777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61AEBC4C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BD7C41" w:rsidRPr="00DB131F" w14:paraId="002B29A4" w14:textId="77777777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14:paraId="032010A5" w14:textId="77777777"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14:paraId="5EF192D5" w14:textId="77777777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2E925B1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14:paraId="1557A8C0" w14:textId="77777777"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14:paraId="7BF4AB1A" w14:textId="77777777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14:paraId="749AE159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14:paraId="74C409B7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14:paraId="1FB5B163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14:paraId="1862D8D7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23257A96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14:paraId="6FDC9518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14:paraId="7C50BA4B" w14:textId="77777777"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14:paraId="4007C3C3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14:paraId="04EDD4B4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14:paraId="3305AE18" w14:textId="77777777"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14:paraId="017178DE" w14:textId="77777777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14:paraId="74550339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C69886E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7A3E55C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5A2EEEF" w14:textId="77777777"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B5320C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4DCD6D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3CEAAFC" w14:textId="11C42395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825DF6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5B8D19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40ACB0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2D7CAF" w14:textId="77777777"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51150783" w14:textId="77777777"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14:paraId="2ECE0BF0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31ACC22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4BA1A624" w14:textId="09E8D906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136F879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14:paraId="38B1CE3A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415227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CF955CC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45D2C5B" w14:textId="0C4C83C4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57B7035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0B8C703B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25BA4C25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14:paraId="7707F092" w14:textId="1969AF72" w:rsidR="004E646B" w:rsidRPr="00DB131F" w:rsidRDefault="004E646B" w:rsidP="00ED30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ED303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06A4F5AC" w14:textId="77777777"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14:paraId="6D634867" w14:textId="77777777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14:paraId="793684A8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14:paraId="3B8C2116" w14:textId="570093D5" w:rsidR="004D3DB0" w:rsidRPr="00812B49" w:rsidRDefault="00812B49" w:rsidP="004D3DB0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12B4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1152" w:type="dxa"/>
            <w:shd w:val="clear" w:color="auto" w:fill="A7BFDE"/>
            <w:vAlign w:val="center"/>
          </w:tcPr>
          <w:p w14:paraId="09DE1858" w14:textId="67300474" w:rsidR="004D3DB0" w:rsidRPr="00812B49" w:rsidRDefault="00812B49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12B4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1415" w:type="dxa"/>
            <w:shd w:val="clear" w:color="auto" w:fill="D3DFEE"/>
            <w:vAlign w:val="center"/>
          </w:tcPr>
          <w:p w14:paraId="2858A928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14:paraId="6C5E3E6B" w14:textId="77777777"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768D755F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14:paraId="2BDCA9EF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4B70095E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14:paraId="2424494C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14:paraId="1F1C9C89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14:paraId="27AE08E4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14:paraId="5A97D37D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0D995940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4F01A2DF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14:paraId="0CD22ED0" w14:textId="77777777"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765AA751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14:paraId="0ED1D2C1" w14:textId="77777777"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228EE133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14:paraId="5E622603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14:paraId="76591BAD" w14:textId="77777777"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5387ACD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16FE8AA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14:paraId="3E19D447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14:paraId="7FF176B0" w14:textId="77777777"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14:paraId="14DD8B09" w14:textId="77777777"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14:paraId="122B963D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2D2F5DF4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0D343189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65D0AB8" w14:textId="77777777"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D0B2FBB" w14:textId="77777777" w:rsidTr="00DB131F">
        <w:trPr>
          <w:trHeight w:val="794"/>
        </w:trPr>
        <w:tc>
          <w:tcPr>
            <w:tcW w:w="9720" w:type="dxa"/>
            <w:shd w:val="clear" w:color="auto" w:fill="A7BFDE"/>
          </w:tcPr>
          <w:p w14:paraId="5A71064A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132F385" w14:textId="77777777"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14:paraId="5C03CB7E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AB5264F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28B7B3E" w14:textId="77777777"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14:paraId="56BB1F20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18A2960A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3062BB60" w14:textId="77777777"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14:paraId="33BC6C1C" w14:textId="77777777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3A5F2E1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0637CEC" w14:textId="3F456C40" w:rsidR="00807DE1" w:rsidRPr="00812B49" w:rsidRDefault="00812B49" w:rsidP="00C9681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GB" w:bidi="ar-IQ"/>
              </w:rPr>
            </w:pPr>
            <w:r w:rsidRPr="00812B49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CPE 309</w:t>
            </w:r>
            <w:r w:rsidR="00A928E2" w:rsidRPr="00812B49">
              <w:rPr>
                <w:b/>
                <w:bCs/>
                <w:sz w:val="28"/>
                <w:szCs w:val="28"/>
              </w:rPr>
              <w:t xml:space="preserve">  / </w:t>
            </w:r>
            <w:r w:rsidRPr="00812B49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t>Control Theory</w:t>
            </w:r>
            <w:r w:rsidR="00F12835" w:rsidRPr="00812B4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7DE1" w:rsidRPr="00DB131F" w14:paraId="7C13E32A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5E8C4A1B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4703E924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14:paraId="0A56252A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1FEC157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54BDC7B" w14:textId="77777777"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14:paraId="513AB8A6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25DC84DE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17E1EC80" w14:textId="77777777"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14:paraId="3AEB29AB" w14:textId="77777777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4CAA374" w14:textId="77777777"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CED693C" w14:textId="0823674B" w:rsidR="00807DE1" w:rsidRPr="00BD7C41" w:rsidRDefault="001A2E2E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14:paraId="2EA4CCA6" w14:textId="77777777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14:paraId="6AAA5D29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14:paraId="24C4D825" w14:textId="62B52BE7"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000CB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2022 </w:t>
            </w:r>
          </w:p>
        </w:tc>
      </w:tr>
      <w:tr w:rsidR="00807DE1" w:rsidRPr="00DB131F" w14:paraId="0C4C9EAE" w14:textId="77777777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034BC18B" w14:textId="77777777"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14:paraId="577A418E" w14:textId="77777777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14:paraId="727040FE" w14:textId="303BDDC8" w:rsidR="00807DE1" w:rsidRPr="00BD7C41" w:rsidRDefault="00536DCD" w:rsidP="00BD7C41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نظرية السيطرة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بالأساسيات التناظرية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ل</w:t>
            </w:r>
            <w:r w:rsidR="00A75BF9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مادة 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نظرية السيطرة وكيف يتم التعامل مع المخططات الكتلية للأنظمة وكذلك تعلم طرق السيطرة والتصميم 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لأنظمة</w:t>
            </w:r>
            <w:r w:rsidR="00812B4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 السيطرة</w:t>
            </w:r>
            <w:r w:rsidR="001A2E2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.</w:t>
            </w:r>
          </w:p>
        </w:tc>
      </w:tr>
    </w:tbl>
    <w:p w14:paraId="0831C7DF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14:paraId="7974A7AD" w14:textId="77777777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78CD5CF9" w14:textId="77777777"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A4B3C7" w14:textId="77777777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0B51955B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3DB8120" w14:textId="25E22C67" w:rsidR="00330783" w:rsidRPr="00B2409B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 xml:space="preserve">اساسيات مادة </w:t>
            </w:r>
            <w:r w:rsidR="00F02090">
              <w:rPr>
                <w:rFonts w:cs="Times New Roman" w:hint="cs"/>
                <w:sz w:val="28"/>
                <w:szCs w:val="28"/>
                <w:rtl/>
              </w:rPr>
              <w:t>نظرية السيطرة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14:paraId="26F583E4" w14:textId="5EDC2753"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اساسيات أنظمة السيطرة التناظرية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3D17E72" w14:textId="74519125" w:rsidR="008A3F48" w:rsidRPr="00DB131F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تحديد استقراريه أنظمة السيطرة التناظرية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6ECB33C" w14:textId="704B69DD" w:rsidR="00A12FC9" w:rsidRPr="00A75BF9" w:rsidRDefault="008A3F48" w:rsidP="00A75B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DE38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مفاهيم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تصميم المضمنات لأنظمة السيطرة التناظرية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14:paraId="1622DDD1" w14:textId="77777777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14:paraId="6691AEDC" w14:textId="77777777"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14:paraId="7DEE1864" w14:textId="648748CA" w:rsidR="003531C2" w:rsidRPr="00DB131F" w:rsidRDefault="00E604D2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التعامل مع أنظمة السيطرة التناظرية والسيطرة عليها.</w:t>
            </w:r>
          </w:p>
          <w:p w14:paraId="322AB8CD" w14:textId="11443F5A" w:rsidR="003531C2" w:rsidRPr="00DB131F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نبذة عن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أنظمة السيطرة الكهربائية والميكانيكية وكيفية التعامل معها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C006FB5" w14:textId="3B3015D5" w:rsidR="00E604D2" w:rsidRDefault="0076045D" w:rsidP="00B927F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</w:t>
            </w:r>
            <w:r w:rsidR="00F02090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الأساسية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وطرق فحص استقراريه أنظمة السيطرة التناظرية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7CA476D" w14:textId="6A0E5151" w:rsidR="00573605" w:rsidRDefault="00573605" w:rsidP="005736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الالمام بط</w:t>
            </w:r>
            <w:r w:rsidR="00F0209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رق تصميم </w:t>
            </w:r>
            <w:r w:rsidR="00DE383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المضمنات وتأثيرها على طبيعة سلوك أنظمة السيطرة التناظرية.</w:t>
            </w:r>
          </w:p>
        </w:tc>
      </w:tr>
      <w:tr w:rsidR="008A3F48" w:rsidRPr="00DB131F" w14:paraId="06ADDC95" w14:textId="77777777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52A45DC3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23A9DE3E" w14:textId="77777777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14:paraId="56F3F254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7A4752D" w14:textId="77777777"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14:paraId="2B30386F" w14:textId="77777777"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73F1C22D" w14:textId="77777777"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1CB33FF8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5225636" w14:textId="77777777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46BFBF7F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70898501" w14:textId="77777777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51521EBF" w14:textId="77777777"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14:paraId="56726A04" w14:textId="77777777"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14:paraId="7E59F31E" w14:textId="77777777"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BD0B3AB" w14:textId="77777777"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14:paraId="3CC6BC43" w14:textId="77777777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14:paraId="66C0680E" w14:textId="77777777"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7E64C21D" w14:textId="77777777"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A77DB5A" w14:textId="77777777"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326FF9C" w14:textId="77777777"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A28DD82" w14:textId="77777777"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14:paraId="1D28E5F8" w14:textId="77777777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2F312FBB" w14:textId="77777777"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0D00E72A" w14:textId="77777777" w:rsidR="002A3B7A" w:rsidRPr="00E4594B" w:rsidRDefault="00237D09" w:rsidP="00B927F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cs="Times New Roman" w:hint="cs"/>
                <w:sz w:val="28"/>
                <w:szCs w:val="28"/>
                <w:rtl/>
                <w:lang w:bidi="ar-IQ"/>
              </w:rPr>
              <w:t>الفيزياء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76B0DBA5" w14:textId="77777777"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79E73B47" w14:textId="77777777"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36DA1A30" w14:textId="77777777"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682B85F7" w14:textId="77777777"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14:paraId="68BF4F76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E584FF1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FF7D81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07EBD78" w14:textId="77777777"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3764F5" w14:textId="77777777"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50B2233" w14:textId="77777777"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14:paraId="4A4326DC" w14:textId="77777777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14:paraId="572BE6D4" w14:textId="77777777"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262AD06A" w14:textId="77777777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14:paraId="0D36A994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5145C93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793023A7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46D4BCF9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6A62674F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5C222D25" w14:textId="77777777"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38C6" w:rsidRPr="00DB131F" w14:paraId="5EC0D68E" w14:textId="77777777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538A4288" w14:textId="640AEC14" w:rsidR="000638C6" w:rsidRPr="001D7657" w:rsidRDefault="001A2E2E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الأول الى الرابع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A2734F1" w14:textId="6FCAD29B" w:rsidR="000638C6" w:rsidRPr="001D7657" w:rsidRDefault="001A2E2E" w:rsidP="003F382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D270413" w14:textId="130D42C5" w:rsidR="000638C6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1A2E2E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تعاريف لمصطلحات المادة ودراسة الدالة التحويلية والتمثيل الرياضي للانظمة السيطرة الميكانيكية والكهربائية </w:t>
            </w:r>
            <w:r w:rsidR="004E1BFA">
              <w:rPr>
                <w:rFonts w:cs="Times New Roman" w:hint="cs"/>
                <w:color w:val="000000"/>
                <w:sz w:val="24"/>
                <w:szCs w:val="24"/>
                <w:rtl/>
              </w:rPr>
              <w:t>وكذلك مفهوم نظام فضاء الحالة للانظمة الديناميكية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CD436EC" w14:textId="6AEE59CE" w:rsidR="00B52005" w:rsidRPr="004E1BFA" w:rsidRDefault="001A2E2E" w:rsidP="001A2E2E">
            <w:pPr>
              <w:bidi w:val="0"/>
              <w:ind w:left="37"/>
              <w:rPr>
                <w:spacing w:val="4"/>
                <w:rtl/>
              </w:rPr>
            </w:pPr>
            <w:r w:rsidRPr="004E1BFA">
              <w:rPr>
                <w:spacing w:val="4"/>
              </w:rPr>
              <w:t>Basic Definitions</w:t>
            </w:r>
            <w:r w:rsidRPr="004E1BFA">
              <w:t xml:space="preserve"> </w:t>
            </w:r>
            <w:r w:rsidRPr="004E1BFA">
              <w:rPr>
                <w:spacing w:val="4"/>
              </w:rPr>
              <w:t>and Transfer function</w:t>
            </w:r>
          </w:p>
          <w:p w14:paraId="54F825E1" w14:textId="77777777" w:rsidR="001A2E2E" w:rsidRPr="004E1BFA" w:rsidRDefault="001A2E2E" w:rsidP="001A2E2E">
            <w:pPr>
              <w:bidi w:val="0"/>
              <w:ind w:left="37"/>
            </w:pPr>
          </w:p>
          <w:p w14:paraId="3577D98C" w14:textId="709DDC6B" w:rsidR="001A2E2E" w:rsidRPr="004E1BFA" w:rsidRDefault="001A2E2E" w:rsidP="001A2E2E">
            <w:pPr>
              <w:bidi w:val="0"/>
              <w:jc w:val="both"/>
              <w:rPr>
                <w:spacing w:val="2"/>
              </w:rPr>
            </w:pPr>
            <w:r w:rsidRPr="004E1BFA">
              <w:rPr>
                <w:spacing w:val="4"/>
              </w:rPr>
              <w:t>Mathematical Representation</w:t>
            </w:r>
            <w:r w:rsidRPr="004E1BFA">
              <w:rPr>
                <w:spacing w:val="2"/>
              </w:rPr>
              <w:t xml:space="preserve"> </w:t>
            </w:r>
            <w:r w:rsidRPr="004E1BFA">
              <w:rPr>
                <w:spacing w:val="4"/>
              </w:rPr>
              <w:t xml:space="preserve">of Control Systems: </w:t>
            </w:r>
            <w:r w:rsidRPr="004E1BFA">
              <w:rPr>
                <w:spacing w:val="2"/>
              </w:rPr>
              <w:t>Mechanical and electrical systems.</w:t>
            </w:r>
          </w:p>
          <w:p w14:paraId="573E2076" w14:textId="77777777" w:rsidR="001A2E2E" w:rsidRPr="004E1BFA" w:rsidRDefault="001A2E2E" w:rsidP="001A2E2E">
            <w:pPr>
              <w:bidi w:val="0"/>
              <w:jc w:val="both"/>
              <w:rPr>
                <w:spacing w:val="2"/>
                <w:rtl/>
              </w:rPr>
            </w:pPr>
          </w:p>
          <w:p w14:paraId="122C9697" w14:textId="51E19C83" w:rsidR="000638C6" w:rsidRPr="001A2E2E" w:rsidRDefault="001A2E2E" w:rsidP="001A2E2E">
            <w:pPr>
              <w:bidi w:val="0"/>
              <w:jc w:val="both"/>
              <w:rPr>
                <w:spacing w:val="2"/>
                <w:rtl/>
              </w:rPr>
            </w:pPr>
            <w:r w:rsidRPr="004E1BFA">
              <w:rPr>
                <w:spacing w:val="2"/>
              </w:rPr>
              <w:t>State-Space Representation of Dynamic System: Approach, Concept and Solution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399D8D9" w14:textId="77777777" w:rsidR="00B52005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5020ED4C" w14:textId="77777777" w:rsidR="00B52005" w:rsidRPr="00B52005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1A3C6F1A" w14:textId="77777777" w:rsidR="000638C6" w:rsidRDefault="000638C6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1B7F00E7" w14:textId="77777777" w:rsidR="00B52005" w:rsidRPr="001D7657" w:rsidRDefault="00B52005" w:rsidP="00B520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2526A31" w14:textId="77777777" w:rsidR="000638C6" w:rsidRDefault="004729E6" w:rsidP="003F3821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="000638C6"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573605" w:rsidRPr="00DB131F" w14:paraId="22C5744D" w14:textId="77777777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14:paraId="26F3F010" w14:textId="3F939691" w:rsidR="00573605" w:rsidRPr="00960CA6" w:rsidRDefault="004E1BFA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</w:t>
            </w:r>
            <w:r w:rsidR="001E79FF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الخامس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الى الثامن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74D4D8E" w14:textId="7F06D1ED" w:rsidR="00573605" w:rsidRPr="001D7657" w:rsidRDefault="004E1BFA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09" w:type="dxa"/>
            <w:shd w:val="clear" w:color="auto" w:fill="C6D9F1"/>
            <w:vAlign w:val="center"/>
          </w:tcPr>
          <w:p w14:paraId="6BA5462E" w14:textId="1C69A86C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4E1BFA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كيفية إيجاد الدالة التحويلية المغلقة بواسطة تبسيط المخطط الكتلي وطريقة مخطط سريان الإشارة بالإضافة الى دراسة تحليل أنظمة السيطرة في مجال الزمن</w:t>
            </w:r>
          </w:p>
        </w:tc>
        <w:tc>
          <w:tcPr>
            <w:tcW w:w="3111" w:type="dxa"/>
            <w:shd w:val="clear" w:color="auto" w:fill="C6D9F1"/>
            <w:vAlign w:val="center"/>
          </w:tcPr>
          <w:p w14:paraId="1B19D6F5" w14:textId="0D1DB5D4" w:rsidR="004E1BFA" w:rsidRPr="004E1BFA" w:rsidRDefault="004E1BFA" w:rsidP="004E1BFA">
            <w:pPr>
              <w:bidi w:val="0"/>
              <w:spacing w:before="120"/>
              <w:ind w:left="37"/>
              <w:rPr>
                <w:spacing w:val="6"/>
                <w:sz w:val="16"/>
                <w:szCs w:val="16"/>
                <w:rtl/>
              </w:rPr>
            </w:pPr>
            <w:r w:rsidRPr="004E1BFA">
              <w:t>Block Diagram reduction</w:t>
            </w:r>
            <w:r w:rsidRPr="004E1BFA">
              <w:rPr>
                <w:spacing w:val="6"/>
                <w:sz w:val="16"/>
                <w:szCs w:val="16"/>
              </w:rPr>
              <w:t xml:space="preserve"> </w:t>
            </w:r>
          </w:p>
          <w:p w14:paraId="76592BE3" w14:textId="2DBED5D2" w:rsidR="004E1BFA" w:rsidRDefault="004E1BFA" w:rsidP="004E1BFA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4E1BFA">
              <w:t>Signal</w:t>
            </w:r>
            <w:r w:rsidRPr="00F21E50">
              <w:rPr>
                <w:b/>
                <w:bCs/>
                <w:spacing w:val="4"/>
              </w:rPr>
              <w:t xml:space="preserve"> </w:t>
            </w:r>
            <w:r w:rsidRPr="004E1BFA">
              <w:t>Flow</w:t>
            </w:r>
            <w:r w:rsidRPr="00F21E50">
              <w:rPr>
                <w:b/>
                <w:bCs/>
                <w:spacing w:val="4"/>
              </w:rPr>
              <w:t xml:space="preserve"> </w:t>
            </w:r>
            <w:r w:rsidRPr="004E1BFA">
              <w:t>Graph</w:t>
            </w:r>
            <w:r w:rsidRPr="00B52005">
              <w:rPr>
                <w:spacing w:val="6"/>
              </w:rPr>
              <w:t xml:space="preserve"> </w:t>
            </w:r>
          </w:p>
          <w:p w14:paraId="2C2201FD" w14:textId="3AF4EFCB" w:rsidR="00573605" w:rsidRPr="00B52005" w:rsidRDefault="004E1BFA" w:rsidP="00573605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4E1BFA">
              <w:t>Time-Domain Analysis of Control System</w:t>
            </w:r>
            <w:r w:rsidRPr="00B52005">
              <w:rPr>
                <w:rFonts w:hint="cs"/>
                <w:spacing w:val="6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C6D9F1"/>
          </w:tcPr>
          <w:p w14:paraId="2FB307B9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023C229F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5808DC24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66F23BA0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5E66534" w14:textId="77777777" w:rsidR="00573605" w:rsidRDefault="00573605" w:rsidP="0057360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438CE0A2" w14:textId="77777777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0C0B83EB" w14:textId="6915017A" w:rsidR="00573605" w:rsidRPr="001D7657" w:rsidRDefault="004E1BFA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من التاسع الى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عشر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0D08EF6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4C093CDF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1971181F" w14:textId="146F748D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  <w:p w14:paraId="22B72053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665FD96E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06254388" w14:textId="0F8007B1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تفاصيل 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وطرق السيطرة على الأنظمة في المجال الترددي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BEB6A79" w14:textId="77777777" w:rsidR="00573605" w:rsidRPr="00B0371E" w:rsidRDefault="00B0371E" w:rsidP="00B0371E">
            <w:pPr>
              <w:bidi w:val="0"/>
              <w:spacing w:before="120"/>
              <w:ind w:left="37"/>
              <w:rPr>
                <w:rtl/>
              </w:rPr>
            </w:pPr>
            <w:r w:rsidRPr="00B0371E">
              <w:t>Stability of Control System</w:t>
            </w:r>
          </w:p>
          <w:p w14:paraId="11F31453" w14:textId="77777777" w:rsidR="00B0371E" w:rsidRPr="00B0371E" w:rsidRDefault="00B0371E" w:rsidP="00B0371E">
            <w:pPr>
              <w:bidi w:val="0"/>
              <w:spacing w:before="120"/>
              <w:ind w:left="37"/>
              <w:rPr>
                <w:rtl/>
              </w:rPr>
            </w:pPr>
            <w:r w:rsidRPr="00B0371E">
              <w:t>Root-Locus Analysis</w:t>
            </w:r>
          </w:p>
          <w:p w14:paraId="305400C0" w14:textId="7BFDB5D4" w:rsidR="00B0371E" w:rsidRPr="00E2634B" w:rsidRDefault="00B0371E" w:rsidP="00B0371E">
            <w:pPr>
              <w:bidi w:val="0"/>
              <w:spacing w:before="120"/>
              <w:ind w:left="37"/>
              <w:rPr>
                <w:spacing w:val="6"/>
              </w:rPr>
            </w:pPr>
            <w:r w:rsidRPr="00B0371E">
              <w:t>Frequency Response Analysis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21AD9C85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1C5A5AD5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515B5FEA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397B793D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0E6DBD8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73605" w:rsidRPr="00DB131F" w14:paraId="5AA19967" w14:textId="77777777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0E9287AA" w14:textId="2F48BDB4" w:rsidR="00573605" w:rsidRPr="001D7657" w:rsidRDefault="001E79FF" w:rsidP="0057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من 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الرابع عشر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الى</w:t>
            </w:r>
            <w:r w:rsidR="0057360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66B2BF2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7881BCAD" w14:textId="77777777" w:rsidR="00573605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243029EB" w14:textId="74AC04D5" w:rsidR="00573605" w:rsidRDefault="00B0371E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  <w:p w14:paraId="66C4D397" w14:textId="77777777" w:rsidR="00573605" w:rsidRDefault="00573605" w:rsidP="00573605">
            <w:pPr>
              <w:jc w:val="center"/>
              <w:rPr>
                <w:rtl/>
              </w:rPr>
            </w:pPr>
          </w:p>
          <w:p w14:paraId="27F6430A" w14:textId="77777777" w:rsidR="00573605" w:rsidRDefault="00573605" w:rsidP="0057360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D76A1CA" w14:textId="6133E2D2" w:rsidR="00573605" w:rsidRPr="001D7657" w:rsidRDefault="00573605" w:rsidP="0057360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طريقة </w:t>
            </w:r>
            <w:r w:rsidR="00B0371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التصميم أنظمة السيطرة (الكونترولر) باستخدام الروت لوكس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B297CFA" w14:textId="2365B0D0" w:rsidR="00573605" w:rsidRPr="00E2634B" w:rsidRDefault="00B0371E" w:rsidP="00E2634B">
            <w:pPr>
              <w:bidi w:val="0"/>
              <w:spacing w:before="120"/>
              <w:ind w:left="37"/>
              <w:rPr>
                <w:spacing w:val="6"/>
                <w:rtl/>
              </w:rPr>
            </w:pPr>
            <w:r w:rsidRPr="00B0371E">
              <w:t>Control System Design by the Root-Locus Method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14:paraId="41AC5E4F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14:paraId="0CAACE3A" w14:textId="77777777" w:rsidR="00573605" w:rsidRPr="00B520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14:paraId="0FB62C2A" w14:textId="77777777" w:rsidR="00573605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14:paraId="5AC8F75C" w14:textId="77777777" w:rsidR="00573605" w:rsidRPr="00525B77" w:rsidRDefault="00573605" w:rsidP="005736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6AC675C9" w14:textId="77777777" w:rsidR="00573605" w:rsidRDefault="00573605" w:rsidP="0057360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14:paraId="0486E827" w14:textId="77777777"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14:paraId="2289FCCA" w14:textId="77777777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14:paraId="6F5C6242" w14:textId="77777777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14:paraId="4684CA94" w14:textId="77777777"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14:paraId="38917114" w14:textId="77777777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46327DA8" w14:textId="77777777"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14:paraId="1A0B5D4A" w14:textId="77777777"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14:paraId="4106AFC2" w14:textId="62A66A08" w:rsidR="00D4169D" w:rsidRPr="00BD7C41" w:rsidRDefault="00B0371E" w:rsidP="00573605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F21E50">
                    <w:t>Katsuhiko Ogata</w:t>
                  </w:r>
                  <w:r w:rsidRPr="00F21E50">
                    <w:rPr>
                      <w:b/>
                      <w:bCs/>
                    </w:rPr>
                    <w:t xml:space="preserve"> , </w:t>
                  </w:r>
                  <w:r w:rsidRPr="00F21E50">
                    <w:t>"</w:t>
                  </w:r>
                  <w:r w:rsidRPr="00F21E50">
                    <w:rPr>
                      <w:b/>
                      <w:bCs/>
                    </w:rPr>
                    <w:t xml:space="preserve"> </w:t>
                  </w:r>
                  <w:r w:rsidRPr="00F21E50">
                    <w:rPr>
                      <w:i/>
                      <w:iCs/>
                    </w:rPr>
                    <w:t>Modern Control Engineering</w:t>
                  </w:r>
                  <w:r w:rsidRPr="00F21E50">
                    <w:rPr>
                      <w:b/>
                      <w:bCs/>
                    </w:rPr>
                    <w:t xml:space="preserve"> </w:t>
                  </w:r>
                  <w:r w:rsidRPr="00F21E50">
                    <w:t>", Fifth edition, Prentic</w:t>
                  </w:r>
                  <w:r>
                    <w:t>e</w:t>
                  </w:r>
                  <w:r w:rsidRPr="00F21E50">
                    <w:t xml:space="preserve"> Hall, 2010</w:t>
                  </w:r>
                </w:p>
              </w:tc>
            </w:tr>
            <w:tr w:rsidR="00D4169D" w:rsidRPr="00DB131F" w14:paraId="1896FEB8" w14:textId="77777777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14:paraId="3EABF0AC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14:paraId="653CB93E" w14:textId="77777777" w:rsidR="00D4169D" w:rsidRPr="00BD7C41" w:rsidRDefault="00D4169D" w:rsidP="00B0371E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6546AE87" w14:textId="77777777" w:rsidR="00B0371E" w:rsidRPr="00F21E50" w:rsidRDefault="00B0371E" w:rsidP="00B0371E">
                  <w:pPr>
                    <w:numPr>
                      <w:ilvl w:val="0"/>
                      <w:numId w:val="12"/>
                    </w:numPr>
                    <w:bidi w:val="0"/>
                    <w:spacing w:after="120"/>
                    <w:jc w:val="both"/>
                    <w:rPr>
                      <w:b/>
                      <w:bCs/>
                    </w:rPr>
                  </w:pPr>
                  <w:r w:rsidRPr="00F21E50">
                    <w:t xml:space="preserve">Chi-Tsong Chen , " </w:t>
                  </w:r>
                  <w:r w:rsidRPr="00F21E50">
                    <w:rPr>
                      <w:i/>
                      <w:iCs/>
                    </w:rPr>
                    <w:t>Analog And Digital Control System Design</w:t>
                  </w:r>
                  <w:r w:rsidRPr="00F21E50">
                    <w:t xml:space="preserve"> ", Saunders College Publishing, 2005</w:t>
                  </w:r>
                  <w:r w:rsidRPr="00F21E50">
                    <w:rPr>
                      <w:spacing w:val="-4"/>
                    </w:rPr>
                    <w:t>.</w:t>
                  </w:r>
                </w:p>
                <w:p w14:paraId="659B79A8" w14:textId="78794616" w:rsidR="00D4169D" w:rsidRPr="00B0371E" w:rsidRDefault="00B0371E" w:rsidP="00B0371E">
                  <w:pPr>
                    <w:numPr>
                      <w:ilvl w:val="0"/>
                      <w:numId w:val="12"/>
                    </w:numPr>
                    <w:bidi w:val="0"/>
                    <w:spacing w:after="120"/>
                    <w:jc w:val="both"/>
                    <w:rPr>
                      <w:b/>
                      <w:bCs/>
                    </w:rPr>
                  </w:pPr>
                  <w:r w:rsidRPr="00F21E50">
                    <w:t xml:space="preserve">John J. D'Azzo, Constantine H. Houpis " </w:t>
                  </w:r>
                  <w:r w:rsidRPr="00F21E50">
                    <w:rPr>
                      <w:i/>
                      <w:iCs/>
                    </w:rPr>
                    <w:t>Linear Control System Analysis and Design with MATLAB</w:t>
                  </w:r>
                  <w:r w:rsidRPr="00F21E50">
                    <w:t xml:space="preserve"> ", fifth edition, Marcel Dekker Inc., 2003.</w:t>
                  </w:r>
                </w:p>
              </w:tc>
            </w:tr>
            <w:tr w:rsidR="00D4169D" w:rsidRPr="00DB131F" w14:paraId="1672A719" w14:textId="77777777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14:paraId="73B6A6C4" w14:textId="77777777"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14:paraId="5D529342" w14:textId="77777777" w:rsidR="00B0371E" w:rsidRDefault="00B0371E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  <w:p w14:paraId="4128A9CF" w14:textId="7BA9CD66"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</w:t>
                  </w:r>
                  <w:r w:rsidR="00B0371E">
                    <w:rPr>
                      <w:rFonts w:cs="Times New Roman" w:hint="cs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سيطرة التناظرية.</w:t>
                  </w:r>
                </w:p>
                <w:p w14:paraId="00213ECB" w14:textId="5F82A43D" w:rsidR="00334D12" w:rsidRPr="00BD7C41" w:rsidRDefault="00334D12" w:rsidP="00B0371E">
                  <w:pPr>
                    <w:pStyle w:val="ListParagraph"/>
                    <w:bidi w:val="0"/>
                    <w:spacing w:before="160" w:after="16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</w:tr>
            <w:tr w:rsidR="00D4169D" w:rsidRPr="00DB131F" w14:paraId="06150202" w14:textId="77777777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14:paraId="47812A26" w14:textId="77777777"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14:paraId="413AC143" w14:textId="77777777" w:rsidR="00D4169D" w:rsidRPr="00BD7C41" w:rsidRDefault="00573605" w:rsidP="00334D12">
                  <w:pPr>
                    <w:pStyle w:val="ListParagraph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14:paraId="6EFAB1F5" w14:textId="77777777"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14:paraId="22B3A3BB" w14:textId="77777777"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8EF0" w14:textId="77777777" w:rsidR="00633233" w:rsidRDefault="00633233">
      <w:r>
        <w:separator/>
      </w:r>
    </w:p>
  </w:endnote>
  <w:endnote w:type="continuationSeparator" w:id="0">
    <w:p w14:paraId="31AB388D" w14:textId="77777777" w:rsidR="00633233" w:rsidRDefault="0063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14:paraId="7E01F895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773FA76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75C6126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83674B" w:rsidRPr="0083674B">
            <w:rPr>
              <w:rFonts w:ascii="Cambria" w:hAnsi="Cambria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E07D84E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F1954F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CAA5A93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1E61895A" w14:textId="77777777"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EDF1445" w14:textId="77777777"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9DE310C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86AD1" w14:textId="77777777" w:rsidR="00633233" w:rsidRDefault="00633233">
      <w:r>
        <w:separator/>
      </w:r>
    </w:p>
  </w:footnote>
  <w:footnote w:type="continuationSeparator" w:id="0">
    <w:p w14:paraId="56F493A5" w14:textId="77777777" w:rsidR="00633233" w:rsidRDefault="0063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10BC"/>
    <w:multiLevelType w:val="multilevel"/>
    <w:tmpl w:val="3A3EE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715FB"/>
    <w:multiLevelType w:val="hybridMultilevel"/>
    <w:tmpl w:val="E238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2"/>
  </w:num>
  <w:num w:numId="5">
    <w:abstractNumId w:val="0"/>
  </w:num>
  <w:num w:numId="6">
    <w:abstractNumId w:val="17"/>
  </w:num>
  <w:num w:numId="7">
    <w:abstractNumId w:val="11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6"/>
  </w:num>
  <w:num w:numId="17">
    <w:abstractNumId w:val="13"/>
  </w:num>
  <w:num w:numId="18">
    <w:abstractNumId w:val="6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0CB6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5BF7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3893"/>
    <w:rsid w:val="00174615"/>
    <w:rsid w:val="00180493"/>
    <w:rsid w:val="00182552"/>
    <w:rsid w:val="00183DE5"/>
    <w:rsid w:val="001846D3"/>
    <w:rsid w:val="00192C0D"/>
    <w:rsid w:val="001A2AE2"/>
    <w:rsid w:val="001A2E2E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E79FF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5E3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1BF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85E04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3233"/>
    <w:rsid w:val="00634C28"/>
    <w:rsid w:val="006363B2"/>
    <w:rsid w:val="006377B6"/>
    <w:rsid w:val="00637C8B"/>
    <w:rsid w:val="00642D7C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A7701"/>
    <w:rsid w:val="006B21B6"/>
    <w:rsid w:val="006D4F39"/>
    <w:rsid w:val="006E6F60"/>
    <w:rsid w:val="00706CA6"/>
    <w:rsid w:val="00727218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D3402"/>
    <w:rsid w:val="007D4262"/>
    <w:rsid w:val="007D7893"/>
    <w:rsid w:val="007E6A13"/>
    <w:rsid w:val="007F250E"/>
    <w:rsid w:val="007F319C"/>
    <w:rsid w:val="00807DE1"/>
    <w:rsid w:val="00812B49"/>
    <w:rsid w:val="00815408"/>
    <w:rsid w:val="0081783F"/>
    <w:rsid w:val="00821C16"/>
    <w:rsid w:val="00827B99"/>
    <w:rsid w:val="0083350F"/>
    <w:rsid w:val="0083674B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B10"/>
    <w:rsid w:val="009401F5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2FAA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1815"/>
    <w:rsid w:val="00AD37EA"/>
    <w:rsid w:val="00AD4058"/>
    <w:rsid w:val="00AE0711"/>
    <w:rsid w:val="00B0371E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2D0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116B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383A"/>
    <w:rsid w:val="00DE5322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34E3"/>
    <w:rsid w:val="00E7597F"/>
    <w:rsid w:val="00E81C0D"/>
    <w:rsid w:val="00E84A15"/>
    <w:rsid w:val="00E9435A"/>
    <w:rsid w:val="00E9635D"/>
    <w:rsid w:val="00EB39F9"/>
    <w:rsid w:val="00EB5143"/>
    <w:rsid w:val="00EC1D57"/>
    <w:rsid w:val="00EC2141"/>
    <w:rsid w:val="00EC5FF8"/>
    <w:rsid w:val="00ED2A1B"/>
    <w:rsid w:val="00ED3036"/>
    <w:rsid w:val="00EE06F8"/>
    <w:rsid w:val="00EE0DAB"/>
    <w:rsid w:val="00EE1AC2"/>
    <w:rsid w:val="00EF3963"/>
    <w:rsid w:val="00F00BB9"/>
    <w:rsid w:val="00F02090"/>
    <w:rsid w:val="00F04784"/>
    <w:rsid w:val="00F04ADF"/>
    <w:rsid w:val="00F12835"/>
    <w:rsid w:val="00F170F4"/>
    <w:rsid w:val="00F221D4"/>
    <w:rsid w:val="00F3010C"/>
    <w:rsid w:val="00F305C0"/>
    <w:rsid w:val="00F318D0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4C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288C-78E2-42EE-BA69-936A6207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1971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2</cp:revision>
  <cp:lastPrinted>2016-04-24T18:10:00Z</cp:lastPrinted>
  <dcterms:created xsi:type="dcterms:W3CDTF">2022-09-21T07:34:00Z</dcterms:created>
  <dcterms:modified xsi:type="dcterms:W3CDTF">2022-09-21T07:34:00Z</dcterms:modified>
</cp:coreProperties>
</file>